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</w:rPr>
      </w:pPr>
      <w:r>
        <w:rPr>
          <w:rFonts w:ascii="Calibri" w:hAnsi="Calibri"/>
          <w:b/>
        </w:rPr>
        <w:t>ANEXO I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PLANILHA DO CURSO DE FORMAÇÃO INICIAL E CONTINUADA PACTUADOS E OFERTADOS PARA O BOLSA FORMAÇÃO DO IFMT – </w:t>
      </w:r>
      <w:r>
        <w:rPr>
          <w:rFonts w:ascii="Calibri" w:hAnsi="Calibri"/>
          <w:b/>
          <w:i/>
        </w:rPr>
        <w:t xml:space="preserve">CAMPI </w:t>
      </w:r>
      <w:r>
        <w:rPr>
          <w:rFonts w:ascii="Calibri" w:hAnsi="Calibri"/>
          <w:b/>
        </w:rPr>
        <w:t>CUIABÁ CEL. OCTAYDE JORGE DA SILVA, PONTES E LACERDA E SINOP, PARA 2022.</w:t>
      </w:r>
    </w:p>
    <w:p w:rsidR="00BA55A6" w:rsidRDefault="00BA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  <w:b/>
        </w:rPr>
      </w:pP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 – Curso de Formação Inicial e Continuada em Eletricista em Sistema de Energia Renováveis (Instalador de Sistemas Fotovoltaicos) 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b/>
        </w:rPr>
      </w:pPr>
      <w:r>
        <w:rPr>
          <w:rFonts w:ascii="Calibri" w:hAnsi="Calibri"/>
          <w:b/>
        </w:rPr>
        <w:t>Turno: Noturno ou diurno e Sábado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*(definição das disciplinas e carga horária conforme PPC do </w:t>
      </w:r>
      <w:r>
        <w:rPr>
          <w:rFonts w:ascii="Calibri" w:hAnsi="Calibri"/>
          <w:b/>
          <w:i/>
        </w:rPr>
        <w:t>campus)</w:t>
      </w:r>
    </w:p>
    <w:p w:rsidR="00BA55A6" w:rsidRDefault="00BA55A6">
      <w:pPr>
        <w:spacing w:line="276" w:lineRule="auto"/>
        <w:ind w:left="0" w:hanging="2"/>
        <w:rPr>
          <w:rFonts w:ascii="Calibri" w:hAnsi="Calibri"/>
          <w:b/>
        </w:rPr>
      </w:pPr>
    </w:p>
    <w:tbl>
      <w:tblPr>
        <w:tblStyle w:val="affffc"/>
        <w:tblW w:w="996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000"/>
        <w:gridCol w:w="1200"/>
        <w:gridCol w:w="5760"/>
      </w:tblGrid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b/>
                <w:highlight w:val="white"/>
              </w:rPr>
            </w:pPr>
            <w:r>
              <w:rPr>
                <w:rFonts w:ascii="Calibri" w:hAnsi="Calibri"/>
                <w:b/>
                <w:highlight w:val="white"/>
              </w:rPr>
              <w:t>DISCIPLINA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b/>
                <w:highlight w:val="white"/>
              </w:rPr>
            </w:pPr>
            <w:r>
              <w:rPr>
                <w:rFonts w:ascii="Calibri" w:hAnsi="Calibri"/>
                <w:b/>
                <w:highlight w:val="white"/>
              </w:rPr>
              <w:t>CARGA HORÁR</w:t>
            </w:r>
            <w:r>
              <w:rPr>
                <w:rFonts w:ascii="Calibri" w:hAnsi="Calibri"/>
                <w:b/>
                <w:highlight w:val="white"/>
              </w:rPr>
              <w:t xml:space="preserve">IA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EMENTA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Eletricidade básica aplicada a Sistemas Fotovoltaicos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40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e matéria; Força elétrica; campo elétrico; Potencial elétrico; Diferença de Potencial Elétrico; Condutores e isolantes; Resistência e resistividade; Circuito Elétrico.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Fundamentos de Energia Solar Fotovoltaica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24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Fontes renováveis e não renováveis de energia; Estatísticas globais e nacionais; Uso e indicadores energéticos; Legislação vigente; Normas de Concessionárias.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Tecnologia Fotovoltaica: Módulos, Arranjos, C</w:t>
            </w:r>
            <w:r>
              <w:rPr>
                <w:rFonts w:ascii="Calibri" w:hAnsi="Calibri"/>
                <w:sz w:val="22"/>
                <w:szCs w:val="22"/>
                <w:highlight w:val="white"/>
              </w:rPr>
              <w:t>élula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16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Efeito Fotovoltaico; células energéticas; módulos fotovoltaicos; parâmetros e arranjos energéticos.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Sistemas Fotovoltaicos: Isolados, conectados à Rede, Híbridos, Bombeamento de Água.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BA55A6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</w:p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24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Equipamentos fotovoltaicos; instalação elétric</w:t>
            </w:r>
            <w:r>
              <w:rPr>
                <w:rFonts w:ascii="Calibri" w:hAnsi="Calibri"/>
                <w:sz w:val="22"/>
                <w:szCs w:val="22"/>
              </w:rPr>
              <w:t>a; tipos de redes; normas relacionadas a sistemas fotovoltaicos.</w:t>
            </w:r>
          </w:p>
          <w:p w:rsidR="00BA55A6" w:rsidRDefault="00BA55A6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Medidas de Segurança do Trabalho Aplicadas ao Setor Fotovoltaico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BA55A6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</w:p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16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Riscos na Instalação; EPI ́s; EPC ́s; NR10; NR 35; Primeiros Socorros.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Montagem de Sistemas Fotovoltaicos (teoria e prática)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60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Suporte; Painéis Fotovoltaicos; Instalação; Sistemas Solares; Normas Específicas; Segurança. Carga horária de atividade prática.</w:t>
            </w:r>
          </w:p>
        </w:tc>
      </w:tr>
      <w:tr w:rsidR="00BA55A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Estudo de Viabilidade de Negócio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20 horas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spacing w:line="276" w:lineRule="auto"/>
              <w:ind w:left="0" w:hanging="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Globalização; ação em</w:t>
            </w:r>
            <w:r>
              <w:rPr>
                <w:rFonts w:ascii="Calibri" w:hAnsi="Calibri"/>
                <w:sz w:val="22"/>
                <w:szCs w:val="22"/>
              </w:rPr>
              <w:t>preendedora; Espírito empreendedor; Plano de negócio; Pesquisa de mercado.</w:t>
            </w:r>
          </w:p>
        </w:tc>
      </w:tr>
    </w:tbl>
    <w:p w:rsidR="00BA55A6" w:rsidRDefault="00BA55A6">
      <w:pPr>
        <w:ind w:left="0" w:hanging="2"/>
        <w:jc w:val="center"/>
        <w:rPr>
          <w:rFonts w:ascii="Calibri" w:hAnsi="Calibri"/>
          <w:b/>
        </w:rPr>
      </w:pPr>
    </w:p>
    <w:p w:rsidR="00007C01" w:rsidRDefault="00007C01">
      <w:pPr>
        <w:autoSpaceDE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ANEXO II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TABELA DE PONTUAÇÃO PARA ANÁLISE DA DOCUMENTAÇÃO DO CANDIDATO</w:t>
      </w:r>
    </w:p>
    <w:tbl>
      <w:tblPr>
        <w:tblStyle w:val="affffd"/>
        <w:tblW w:w="99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"/>
        <w:gridCol w:w="3765"/>
        <w:gridCol w:w="2505"/>
        <w:gridCol w:w="3300"/>
      </w:tblGrid>
      <w:tr w:rsidR="00BA55A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hAnsi="Calibri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PROFESSOR 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Pontuação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Documento Comprobatório</w:t>
            </w:r>
          </w:p>
        </w:tc>
      </w:tr>
      <w:tr w:rsidR="00BA55A6">
        <w:trPr>
          <w:trHeight w:val="31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</w:p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Graduação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pontos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Diploma</w:t>
            </w:r>
          </w:p>
        </w:tc>
      </w:tr>
      <w:tr w:rsidR="00BA55A6">
        <w:trPr>
          <w:trHeight w:val="30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heading=h.3kewpdru2eik" w:colFirst="0" w:colLast="0"/>
            <w:bookmarkEnd w:id="0"/>
            <w:r>
              <w:rPr>
                <w:rFonts w:ascii="Calibri" w:hAnsi="Calibri"/>
                <w:sz w:val="22"/>
                <w:szCs w:val="22"/>
              </w:rPr>
              <w:t>Pós-graduação – Especialização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pontos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Diploma</w:t>
            </w: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spacing w:before="360" w:after="80"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eading=h.bc4leey3i25t" w:colFirst="0" w:colLast="0"/>
            <w:bookmarkEnd w:id="1"/>
            <w:r>
              <w:rPr>
                <w:rFonts w:ascii="Calibri" w:hAnsi="Calibri"/>
                <w:sz w:val="22"/>
                <w:szCs w:val="22"/>
              </w:rPr>
              <w:t>Pós-graduação – Mestrado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pontos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Diploma</w:t>
            </w: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heading=h.899osu4g23te" w:colFirst="0" w:colLast="0"/>
            <w:bookmarkEnd w:id="2"/>
            <w:r>
              <w:rPr>
                <w:rFonts w:ascii="Calibri" w:hAnsi="Calibri"/>
                <w:sz w:val="22"/>
                <w:szCs w:val="22"/>
              </w:rPr>
              <w:t>Pós-graduação – Doutorado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pontos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Diploma</w:t>
            </w:r>
          </w:p>
        </w:tc>
      </w:tr>
      <w:tr w:rsidR="00BA55A6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Tempo de Serviço no IFMT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pontos por ano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Extrato DOU ou Declaração da CGGP</w:t>
            </w: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Experiência profissional em EJA/Pronatec/Proeja</w:t>
            </w:r>
          </w:p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(Tempo de serviço no IFMT)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pontos por ano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Declaração da Diretoria/Departamento de Ensino. </w:t>
            </w:r>
          </w:p>
        </w:tc>
      </w:tr>
      <w:tr w:rsidR="00BA55A6">
        <w:trPr>
          <w:trHeight w:val="24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widowControl w:val="0"/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Participação ou líder em Grupo de Pesquisa afins ou correlatas.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pontos por grupo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Extrato emitido pelo pesquisador (plataforma CNPQ) 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Coordenação de Projetos de Ensino, Pesquisa e Extensão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pontos por coordenação </w:t>
            </w:r>
          </w:p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(até  5 projetos)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Portarias, Declarações ou Certificados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Participação em Projetos de Ensino, Pesquisa e Extensão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pontos por projeto </w:t>
            </w:r>
          </w:p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(até  5 projetos)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Cópia (s) Portaria (s) ou Declaração da Coordenação de Ensino, Pesquisa e Extensão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Avaliação de Projetos de Ensino, Pesquisa e Extensão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pontos por projeto</w:t>
            </w:r>
          </w:p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(até  5 projetos)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Cópia (s) Portaria (s) ou Declaração da Coordenação de Ensino, Pesquisa e Extensão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Presidente de Comissão Institucional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pontos por comissão</w:t>
            </w:r>
          </w:p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(até  5 anos) </w:t>
            </w:r>
          </w:p>
          <w:p w:rsidR="00BA55A6" w:rsidRDefault="00BA55A6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Cópia (s) Portaria (s) ou Declaração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Participação em Comissão institucional.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pontos por comissão</w:t>
            </w:r>
          </w:p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(até  5 anos)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Cópia (s) Portaria (s) ou Declaração</w:t>
            </w: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 de atividade administrativa (gestão) no IFMT (coordenações de curso e outras)</w:t>
            </w:r>
          </w:p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pontos por semestre</w:t>
            </w:r>
          </w:p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Cópia (s) Portaria (s) ou Declaração</w:t>
            </w:r>
          </w:p>
        </w:tc>
      </w:tr>
    </w:tbl>
    <w:p w:rsidR="00BA55A6" w:rsidRDefault="00BA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  <w:b/>
          <w:highlight w:val="white"/>
        </w:rPr>
      </w:pP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/>
          <w:highlight w:val="white"/>
        </w:rPr>
      </w:pPr>
      <w:r>
        <w:rPr>
          <w:rFonts w:ascii="Calibri" w:hAnsi="Calibri"/>
          <w:b/>
          <w:highlight w:val="white"/>
        </w:rPr>
        <w:t>Nota:</w:t>
      </w:r>
      <w:r>
        <w:rPr>
          <w:rFonts w:ascii="Calibri" w:hAnsi="Calibri"/>
          <w:highlight w:val="white"/>
        </w:rPr>
        <w:t xml:space="preserve"> Serão consideradas as atividades ocorridas no interstício de 01 de janeiro de 2017 a 31 de dezembro de 2021 (5 anos / 10 semestres).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  <w:b/>
          <w:highlight w:val="white"/>
        </w:rPr>
      </w:pPr>
      <w:r>
        <w:rPr>
          <w:rFonts w:ascii="Calibri" w:hAnsi="Calibri"/>
          <w:b/>
          <w:highlight w:val="white"/>
        </w:rPr>
        <w:lastRenderedPageBreak/>
        <w:t>ANEXO III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FICHA DE INSCRIÇÃO - PROFESSOR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</w:rPr>
      </w:pPr>
      <w:r>
        <w:rPr>
          <w:rFonts w:ascii="Calibri" w:hAnsi="Calibri"/>
          <w:b/>
        </w:rPr>
        <w:t xml:space="preserve">Dados do candidato </w:t>
      </w:r>
    </w:p>
    <w:tbl>
      <w:tblPr>
        <w:tblStyle w:val="affffe"/>
        <w:tblW w:w="98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RG:                     Órgão Emissor:                      Data de Emissão:</w:t>
            </w: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                                                               Mat. SIAPE:</w:t>
            </w:r>
          </w:p>
        </w:tc>
      </w:tr>
      <w:tr w:rsidR="00BA55A6">
        <w:trPr>
          <w:trHeight w:val="340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 de Origem:</w:t>
            </w: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Área de atuação no IFMT:</w:t>
            </w: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 / Função no IFMT:</w:t>
            </w: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Área de Formação:</w:t>
            </w:r>
          </w:p>
        </w:tc>
      </w:tr>
    </w:tbl>
    <w:p w:rsidR="00BA55A6" w:rsidRDefault="00BA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</w:rPr>
      </w:pPr>
    </w:p>
    <w:tbl>
      <w:tblPr>
        <w:tblStyle w:val="afffff"/>
        <w:tblW w:w="98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Relação de Disciplinas</w:t>
            </w: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 Nome da disciplina</w:t>
            </w: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 Nome da disciplina</w:t>
            </w: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3° Nome da disciplina</w:t>
            </w:r>
          </w:p>
        </w:tc>
      </w:tr>
      <w:tr w:rsidR="00BA55A6">
        <w:trPr>
          <w:trHeight w:val="333"/>
        </w:trPr>
        <w:tc>
          <w:tcPr>
            <w:tcW w:w="983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</w:tbl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</w:rPr>
      </w:pPr>
      <w:r>
        <w:rPr>
          <w:rFonts w:ascii="Calibri" w:hAnsi="Calibri"/>
        </w:rPr>
        <w:t xml:space="preserve">Obs: A seleção será em função das vagas descritas nas Tabelas 1; 2 e 3. Inscrições conforme item 5.6.1 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</w:rPr>
      </w:pPr>
      <w:r>
        <w:rPr>
          <w:rFonts w:ascii="Calibri" w:hAnsi="Calibri"/>
          <w:b/>
        </w:rPr>
        <w:t>Endereço completo</w:t>
      </w:r>
    </w:p>
    <w:tbl>
      <w:tblPr>
        <w:tblStyle w:val="afffff0"/>
        <w:tblW w:w="98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BA5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</w:p>
        </w:tc>
      </w:tr>
    </w:tbl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hAnsi="Calibri"/>
        </w:rPr>
      </w:pPr>
      <w:r>
        <w:rPr>
          <w:rFonts w:ascii="Calibri" w:hAnsi="Calibri"/>
          <w:b/>
        </w:rPr>
        <w:t>Contatos do candidato</w:t>
      </w:r>
    </w:p>
    <w:tbl>
      <w:tblPr>
        <w:tblStyle w:val="afffff1"/>
        <w:tblW w:w="98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37"/>
      </w:tblGrid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Fixo (     )                                      Celular (    ) </w:t>
            </w:r>
          </w:p>
        </w:tc>
      </w:tr>
      <w:tr w:rsidR="00BA55A6"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A6" w:rsidRDefault="003A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</w:tr>
    </w:tbl>
    <w:p w:rsidR="00BA55A6" w:rsidRDefault="00BA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</w:rPr>
      </w:pP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>Assinatura do candidato</w:t>
      </w:r>
    </w:p>
    <w:p w:rsidR="00BA55A6" w:rsidRDefault="003A5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2"/>
          <w:szCs w:val="22"/>
        </w:rPr>
        <w:t>*ANEXAR CURRÍCULO E DOCUMENTOS COMPROBATÓRIOS</w:t>
      </w:r>
    </w:p>
    <w:p w:rsidR="00BA55A6" w:rsidRDefault="003A5D55">
      <w:pPr>
        <w:spacing w:before="240" w:line="276" w:lineRule="auto"/>
        <w:ind w:left="1" w:hanging="3"/>
        <w:jc w:val="center"/>
        <w:rPr>
          <w:rFonts w:ascii="Calibri" w:hAnsi="Calibri"/>
          <w:b/>
          <w:sz w:val="26"/>
          <w:szCs w:val="26"/>
          <w:highlight w:val="white"/>
        </w:rPr>
      </w:pPr>
      <w:r>
        <w:rPr>
          <w:rFonts w:ascii="Calibri" w:hAnsi="Calibri"/>
          <w:b/>
          <w:sz w:val="26"/>
          <w:szCs w:val="26"/>
          <w:highlight w:val="white"/>
        </w:rPr>
        <w:lastRenderedPageBreak/>
        <w:t>Anexo IV</w:t>
      </w:r>
    </w:p>
    <w:p w:rsidR="00BA55A6" w:rsidRDefault="003A5D55">
      <w:pPr>
        <w:spacing w:before="240" w:line="276" w:lineRule="auto"/>
        <w:ind w:left="1" w:hanging="3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Declaração de Anuência da Chefia Imediata</w:t>
      </w:r>
    </w:p>
    <w:p w:rsidR="00BA55A6" w:rsidRDefault="003A5D55">
      <w:pPr>
        <w:spacing w:before="240" w:line="276" w:lineRule="auto"/>
        <w:ind w:left="1" w:hanging="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</w:p>
    <w:p w:rsidR="00BA55A6" w:rsidRDefault="003A5D55">
      <w:pPr>
        <w:spacing w:before="240" w:after="240" w:line="276" w:lineRule="auto"/>
        <w:ind w:left="1" w:hanging="3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Declaro, para os devidos fins, que se fizerem necessários, que o (a) servidor (a) xxxxxxxxxxxxxxxxxxxxxxxxxxxxxxxxxx, matrícula nº xxxxxxxxx, lotado no </w:t>
      </w:r>
      <w:r>
        <w:rPr>
          <w:rFonts w:ascii="Calibri" w:hAnsi="Calibri"/>
          <w:i/>
          <w:sz w:val="26"/>
          <w:szCs w:val="26"/>
        </w:rPr>
        <w:t>Campus/CR</w:t>
      </w:r>
      <w:r>
        <w:rPr>
          <w:rFonts w:ascii="Calibri" w:hAnsi="Calibri"/>
          <w:sz w:val="26"/>
          <w:szCs w:val="26"/>
        </w:rPr>
        <w:t xml:space="preserve">  xxxxxxxxxxxxxxxxxxxxxxxxx, possui carga horária disponível para atuar como professor no Progr</w:t>
      </w:r>
      <w:r>
        <w:rPr>
          <w:rFonts w:ascii="Calibri" w:hAnsi="Calibri"/>
          <w:sz w:val="26"/>
          <w:szCs w:val="26"/>
        </w:rPr>
        <w:t>ama Qualifica Mais EnergIF Integrado à Educação Profissional Tecnológica, sem prejuízo à carga horária desempenhada no Campus/CR x x x x x.</w:t>
      </w:r>
    </w:p>
    <w:p w:rsidR="00BA55A6" w:rsidRDefault="003A5D55">
      <w:pPr>
        <w:spacing w:before="240" w:after="240" w:line="276" w:lineRule="auto"/>
        <w:ind w:left="1" w:hanging="3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Cidade - MT, xx de mês de ano.</w:t>
      </w:r>
    </w:p>
    <w:p w:rsidR="00BA55A6" w:rsidRDefault="003A5D55">
      <w:pPr>
        <w:spacing w:before="240" w:line="276" w:lineRule="auto"/>
        <w:ind w:left="1" w:hanging="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completo do Chefe imediato</w:t>
      </w:r>
    </w:p>
    <w:p w:rsidR="00BA55A6" w:rsidRDefault="003A5D55">
      <w:pPr>
        <w:spacing w:before="240" w:line="276" w:lineRule="auto"/>
        <w:ind w:left="1" w:hanging="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Nome do Cargo ou Função do Chefe</w:t>
      </w: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007C01" w:rsidRDefault="00007C01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BA55A6">
      <w:pPr>
        <w:spacing w:before="240" w:line="276" w:lineRule="auto"/>
        <w:ind w:left="0" w:hanging="2"/>
        <w:jc w:val="center"/>
        <w:rPr>
          <w:rFonts w:ascii="Calibri" w:hAnsi="Calibri"/>
          <w:sz w:val="22"/>
          <w:szCs w:val="22"/>
        </w:rPr>
      </w:pPr>
    </w:p>
    <w:p w:rsidR="00BA55A6" w:rsidRDefault="003A5D55">
      <w:pPr>
        <w:ind w:left="1" w:hanging="3"/>
        <w:jc w:val="center"/>
        <w:rPr>
          <w:rFonts w:ascii="Calibri" w:hAnsi="Calibri"/>
          <w:b/>
          <w:sz w:val="26"/>
          <w:szCs w:val="26"/>
          <w:highlight w:val="white"/>
        </w:rPr>
      </w:pPr>
      <w:r>
        <w:rPr>
          <w:rFonts w:ascii="Calibri" w:hAnsi="Calibri"/>
          <w:b/>
          <w:sz w:val="26"/>
          <w:szCs w:val="26"/>
          <w:highlight w:val="white"/>
        </w:rPr>
        <w:t>ANEXO V</w:t>
      </w:r>
    </w:p>
    <w:p w:rsidR="00BA55A6" w:rsidRDefault="003A5D55">
      <w:pPr>
        <w:ind w:left="1" w:hanging="3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FORMULÁRIO DE RECURSO</w:t>
      </w:r>
    </w:p>
    <w:p w:rsidR="00BA55A6" w:rsidRDefault="00BA55A6">
      <w:pPr>
        <w:spacing w:line="276" w:lineRule="auto"/>
        <w:ind w:left="1" w:hanging="3"/>
        <w:rPr>
          <w:rFonts w:ascii="Calibri" w:hAnsi="Calibri"/>
          <w:b/>
          <w:sz w:val="26"/>
          <w:szCs w:val="26"/>
        </w:rPr>
      </w:pPr>
    </w:p>
    <w:p w:rsidR="00BA55A6" w:rsidRDefault="00BA55A6">
      <w:pPr>
        <w:spacing w:line="276" w:lineRule="auto"/>
        <w:ind w:left="1" w:hanging="3"/>
        <w:rPr>
          <w:rFonts w:ascii="Calibri" w:hAnsi="Calibri"/>
          <w:b/>
          <w:sz w:val="26"/>
          <w:szCs w:val="26"/>
        </w:rPr>
      </w:pPr>
    </w:p>
    <w:p w:rsidR="00BA55A6" w:rsidRDefault="003A5D55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À Comissão de Seleção de Bolsistas do Qualifica Mais EnergIF , Edital, n. ________ IFMT – </w:t>
      </w:r>
      <w:r>
        <w:rPr>
          <w:rFonts w:ascii="Calibri" w:hAnsi="Calibri"/>
          <w:b/>
          <w:i/>
          <w:sz w:val="26"/>
          <w:szCs w:val="26"/>
        </w:rPr>
        <w:t>Campus: __________</w:t>
      </w:r>
    </w:p>
    <w:p w:rsidR="00BA55A6" w:rsidRDefault="00BA55A6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</w:p>
    <w:p w:rsidR="00BA55A6" w:rsidRDefault="003A5D55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Através deste instrumento interponho recurso administrativo contra:</w:t>
      </w:r>
    </w:p>
    <w:p w:rsidR="00BA55A6" w:rsidRDefault="00BA55A6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     ) Pontuação de Classificação;</w:t>
      </w: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</w:rPr>
        <w:t>(     ) Outros.</w:t>
      </w: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Nome do candidato</w:t>
      </w:r>
      <w:r>
        <w:rPr>
          <w:rFonts w:ascii="Calibri" w:hAnsi="Calibri"/>
          <w:sz w:val="26"/>
          <w:szCs w:val="26"/>
        </w:rPr>
        <w:t>: _____________________________________________________</w:t>
      </w: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Vaga</w:t>
      </w:r>
      <w:r>
        <w:rPr>
          <w:rFonts w:ascii="Calibri" w:hAnsi="Calibri"/>
          <w:sz w:val="26"/>
          <w:szCs w:val="26"/>
        </w:rPr>
        <w:t>: _________________________________________________________________</w:t>
      </w: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Telefone de contato</w:t>
      </w:r>
      <w:r>
        <w:rPr>
          <w:rFonts w:ascii="Calibri" w:hAnsi="Calibri"/>
          <w:sz w:val="26"/>
          <w:szCs w:val="26"/>
        </w:rPr>
        <w:t>: (____) _______._______</w:t>
      </w: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E-mail institucional</w:t>
      </w:r>
      <w:r>
        <w:rPr>
          <w:rFonts w:ascii="Calibri" w:hAnsi="Calibri"/>
          <w:sz w:val="26"/>
          <w:szCs w:val="26"/>
        </w:rPr>
        <w:t>: ____________________________________</w:t>
      </w:r>
    </w:p>
    <w:p w:rsidR="00BA55A6" w:rsidRDefault="00BA55A6">
      <w:pPr>
        <w:spacing w:line="276" w:lineRule="auto"/>
        <w:ind w:left="1" w:hanging="3"/>
        <w:jc w:val="center"/>
        <w:rPr>
          <w:rFonts w:ascii="Calibri" w:hAnsi="Calibri"/>
          <w:sz w:val="26"/>
          <w:szCs w:val="26"/>
        </w:rPr>
      </w:pPr>
    </w:p>
    <w:p w:rsidR="00BA55A6" w:rsidRDefault="003A5D55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Fundame</w:t>
      </w:r>
      <w:r>
        <w:rPr>
          <w:rFonts w:ascii="Calibri" w:hAnsi="Calibri"/>
          <w:sz w:val="26"/>
          <w:szCs w:val="26"/>
          <w:u w:val="single"/>
        </w:rPr>
        <w:t>ntação</w:t>
      </w:r>
      <w:r>
        <w:rPr>
          <w:rFonts w:ascii="Calibri" w:hAnsi="Calibri"/>
          <w:sz w:val="26"/>
          <w:szCs w:val="26"/>
        </w:rPr>
        <w:t>:</w:t>
      </w:r>
    </w:p>
    <w:p w:rsidR="00BA55A6" w:rsidRDefault="00BA55A6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</w:p>
    <w:p w:rsidR="00BA55A6" w:rsidRDefault="00BA55A6">
      <w:pPr>
        <w:spacing w:line="276" w:lineRule="auto"/>
        <w:ind w:left="1" w:hanging="3"/>
        <w:rPr>
          <w:rFonts w:ascii="Calibri" w:hAnsi="Calibri"/>
          <w:sz w:val="26"/>
          <w:szCs w:val="26"/>
        </w:rPr>
      </w:pPr>
    </w:p>
    <w:p w:rsidR="00BA55A6" w:rsidRDefault="003A5D55">
      <w:pPr>
        <w:spacing w:line="480" w:lineRule="auto"/>
        <w:ind w:left="1" w:hanging="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lastRenderedPageBreak/>
        <w:t>____________________________________</w:t>
      </w: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BA55A6" w:rsidRDefault="003A5D55">
      <w:pPr>
        <w:spacing w:line="480" w:lineRule="auto"/>
        <w:ind w:left="1" w:hanging="3"/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________________, ________ de ____________________ de 2022</w:t>
      </w:r>
    </w:p>
    <w:p w:rsidR="00BA55A6" w:rsidRDefault="00BA55A6">
      <w:pPr>
        <w:spacing w:line="480" w:lineRule="auto"/>
        <w:ind w:left="1" w:hanging="3"/>
        <w:jc w:val="right"/>
        <w:rPr>
          <w:rFonts w:ascii="Calibri" w:hAnsi="Calibri"/>
          <w:sz w:val="26"/>
          <w:szCs w:val="26"/>
        </w:rPr>
      </w:pPr>
    </w:p>
    <w:p w:rsidR="00BA55A6" w:rsidRDefault="003A5D55">
      <w:pPr>
        <w:ind w:left="1" w:hanging="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___________________________________________</w:t>
      </w:r>
    </w:p>
    <w:p w:rsidR="00BA55A6" w:rsidRDefault="003A5D55">
      <w:pPr>
        <w:ind w:left="1" w:hanging="3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Assinatura do candidato</w:t>
      </w:r>
    </w:p>
    <w:p w:rsidR="00BA55A6" w:rsidRDefault="00BA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hAnsi="Calibri"/>
        </w:rPr>
      </w:pPr>
    </w:p>
    <w:p w:rsidR="00BA55A6" w:rsidRDefault="003A5D55">
      <w:pPr>
        <w:ind w:left="1" w:hanging="3"/>
        <w:jc w:val="center"/>
        <w:rPr>
          <w:rFonts w:ascii="Calibri" w:hAnsi="Calibri"/>
          <w:b/>
        </w:rPr>
      </w:pPr>
      <w:bookmarkStart w:id="3" w:name="_GoBack"/>
      <w:bookmarkEnd w:id="3"/>
      <w:r>
        <w:rPr>
          <w:rFonts w:ascii="Calibri" w:hAnsi="Calibri"/>
          <w:b/>
          <w:sz w:val="26"/>
          <w:szCs w:val="26"/>
          <w:highlight w:val="white"/>
        </w:rPr>
        <w:lastRenderedPageBreak/>
        <w:t>ANEXO VI</w:t>
      </w:r>
    </w:p>
    <w:p w:rsidR="00BA55A6" w:rsidRDefault="003A5D55">
      <w:pPr>
        <w:ind w:left="0" w:hanging="2"/>
        <w:jc w:val="center"/>
        <w:rPr>
          <w:rFonts w:ascii="Calibri" w:hAnsi="Calibri"/>
        </w:rPr>
      </w:pPr>
      <w:r>
        <w:rPr>
          <w:rFonts w:ascii="Calibri" w:hAnsi="Calibri"/>
          <w:b/>
        </w:rPr>
        <w:t>TABELA DE PONTUAÇÃO PARA ANÁLISE DA DOCUMENTAÇÃO DO CANDIDATO</w:t>
      </w:r>
    </w:p>
    <w:p w:rsidR="00BA55A6" w:rsidRDefault="00BA55A6">
      <w:pPr>
        <w:ind w:left="0" w:hanging="2"/>
        <w:jc w:val="center"/>
        <w:rPr>
          <w:rFonts w:ascii="Calibri" w:hAnsi="Calibri"/>
          <w:b/>
        </w:rPr>
      </w:pPr>
    </w:p>
    <w:tbl>
      <w:tblPr>
        <w:tblStyle w:val="afffff2"/>
        <w:tblW w:w="99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"/>
        <w:gridCol w:w="4605"/>
        <w:gridCol w:w="1665"/>
        <w:gridCol w:w="3300"/>
      </w:tblGrid>
      <w:tr w:rsidR="00BA55A6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PROFESSOR 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Pontuação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A55A6" w:rsidRDefault="003A5D55">
            <w:pPr>
              <w:spacing w:line="276" w:lineRule="auto"/>
              <w:ind w:left="0" w:hanging="2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Documento Comprobatório</w:t>
            </w:r>
          </w:p>
        </w:tc>
      </w:tr>
      <w:tr w:rsidR="00BA55A6">
        <w:trPr>
          <w:trHeight w:val="31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</w:p>
          <w:p w:rsidR="00BA55A6" w:rsidRDefault="003A5D55">
            <w:pP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Graduação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40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spacing w:before="360" w:after="80"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Pós-graduação – Especialização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spacing w:before="360" w:after="80"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Pós-graduação – Mestrado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keepNext/>
              <w:keepLines/>
              <w:spacing w:before="360" w:after="80"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Pós-graduação – Doutorado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spacing w:after="200" w:line="276" w:lineRule="auto"/>
              <w:ind w:left="0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Tempo de Serviço no IFMT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Experiência profissional em EJA/Pronatec/Proeja</w:t>
            </w:r>
          </w:p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(Tempo de serviço no IFMT)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40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after="200"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Participação ou líder em Grupo de Pesquisa afins ou correlatas.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Coordenação de Projetos de Ensino, Pesquisa, e Extensão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Participação em Projetos de Ensino, Pesquisa, e Extensão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Avaliação de Projetos de Ensino, Pesquisa, e Extensão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Presidente de Comissão Institucional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22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Participação em Comissão institucional.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A55A6">
        <w:trPr>
          <w:trHeight w:val="930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Carga horária de atividade administrativa (gestão)  (coordenações de curso e outras)</w:t>
            </w:r>
          </w:p>
          <w:p w:rsidR="00BA55A6" w:rsidRDefault="003A5D55">
            <w:pPr>
              <w:spacing w:line="276" w:lineRule="auto"/>
              <w:ind w:left="0" w:hanging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(Tempo de serviço no IFMT)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5A6" w:rsidRDefault="00BA55A6">
            <w:pPr>
              <w:spacing w:line="276" w:lineRule="auto"/>
              <w:ind w:left="0" w:hanging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55A6" w:rsidRDefault="00BA55A6">
      <w:pPr>
        <w:spacing w:line="276" w:lineRule="auto"/>
        <w:ind w:left="0" w:hanging="2"/>
        <w:jc w:val="center"/>
        <w:rPr>
          <w:rFonts w:ascii="Calibri" w:hAnsi="Calibri"/>
        </w:rPr>
      </w:pPr>
    </w:p>
    <w:sectPr w:rsidR="00BA55A6" w:rsidSect="0000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65" w:right="1418" w:bottom="1418" w:left="1418" w:header="56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55" w:rsidRDefault="003A5D55">
      <w:pPr>
        <w:spacing w:line="240" w:lineRule="auto"/>
        <w:ind w:left="0" w:hanging="2"/>
      </w:pPr>
      <w:r>
        <w:separator/>
      </w:r>
    </w:p>
  </w:endnote>
  <w:endnote w:type="continuationSeparator" w:id="0">
    <w:p w:rsidR="003A5D55" w:rsidRDefault="003A5D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A6" w:rsidRDefault="00BA55A6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01" w:rsidRDefault="00007C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A6" w:rsidRDefault="00BA55A6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55" w:rsidRDefault="003A5D55">
      <w:pPr>
        <w:spacing w:line="240" w:lineRule="auto"/>
        <w:ind w:left="0" w:hanging="2"/>
      </w:pPr>
      <w:r>
        <w:separator/>
      </w:r>
    </w:p>
  </w:footnote>
  <w:footnote w:type="continuationSeparator" w:id="0">
    <w:p w:rsidR="003A5D55" w:rsidRDefault="003A5D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01" w:rsidRDefault="00007C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A6" w:rsidRDefault="00BA55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hAnsi="Calibri"/>
        <w:sz w:val="22"/>
        <w:szCs w:val="22"/>
      </w:rPr>
    </w:pPr>
  </w:p>
  <w:tbl>
    <w:tblPr>
      <w:tblStyle w:val="afffff3"/>
      <w:tblW w:w="8979" w:type="dxa"/>
      <w:tblInd w:w="0" w:type="dxa"/>
      <w:tblLayout w:type="fixed"/>
      <w:tblLook w:val="0000" w:firstRow="0" w:lastRow="0" w:firstColumn="0" w:lastColumn="0" w:noHBand="0" w:noVBand="0"/>
    </w:tblPr>
    <w:tblGrid>
      <w:gridCol w:w="3530"/>
      <w:gridCol w:w="1404"/>
      <w:gridCol w:w="4045"/>
    </w:tblGrid>
    <w:tr w:rsidR="00BA55A6" w:rsidTr="00007C01">
      <w:trPr>
        <w:trHeight w:val="1000"/>
      </w:trPr>
      <w:tc>
        <w:tcPr>
          <w:tcW w:w="3530" w:type="dxa"/>
          <w:shd w:val="clear" w:color="auto" w:fill="auto"/>
        </w:tcPr>
        <w:p w:rsidR="00BA55A6" w:rsidRDefault="00BA55A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Arial" w:eastAsia="Arial" w:hAnsi="Arial" w:cs="Arial"/>
              <w:sz w:val="28"/>
              <w:szCs w:val="28"/>
            </w:rPr>
          </w:pPr>
        </w:p>
      </w:tc>
      <w:tc>
        <w:tcPr>
          <w:tcW w:w="1404" w:type="dxa"/>
          <w:shd w:val="clear" w:color="auto" w:fill="auto"/>
        </w:tcPr>
        <w:p w:rsidR="00BA55A6" w:rsidRDefault="003A5D5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LiberationSerif" w:eastAsia="LiberationSerif" w:hAnsi="LiberationSerif" w:cs="LiberationSerif"/>
              <w:noProof/>
              <w:sz w:val="22"/>
              <w:szCs w:val="22"/>
              <w:lang w:eastAsia="pt-BR"/>
            </w:rPr>
            <w:drawing>
              <wp:inline distT="0" distB="0" distL="114300" distR="114300">
                <wp:extent cx="770255" cy="728980"/>
                <wp:effectExtent l="0" t="0" r="0" b="0"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728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  <w:shd w:val="clear" w:color="auto" w:fill="auto"/>
          <w:vAlign w:val="center"/>
        </w:tcPr>
        <w:p w:rsidR="00007C01" w:rsidRDefault="00007C0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rFonts w:ascii="Arial" w:eastAsia="Arial" w:hAnsi="Arial" w:cs="Arial"/>
              <w:sz w:val="22"/>
              <w:szCs w:val="22"/>
            </w:rPr>
          </w:pPr>
        </w:p>
        <w:p w:rsidR="00BA55A6" w:rsidRPr="00007C01" w:rsidRDefault="00BA55A6" w:rsidP="00007C01">
          <w:pPr>
            <w:ind w:left="0" w:hanging="2"/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BA55A6" w:rsidTr="00007C01">
      <w:trPr>
        <w:trHeight w:val="1021"/>
      </w:trPr>
      <w:tc>
        <w:tcPr>
          <w:tcW w:w="8979" w:type="dxa"/>
          <w:gridSpan w:val="3"/>
          <w:shd w:val="clear" w:color="auto" w:fill="auto"/>
        </w:tcPr>
        <w:p w:rsidR="00BA55A6" w:rsidRDefault="003A5D55">
          <w:pPr>
            <w:ind w:left="0" w:hanging="2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MINISTÉRIO DA EDUCAÇÃO </w:t>
          </w:r>
        </w:p>
        <w:p w:rsidR="00BA55A6" w:rsidRDefault="003A5D55">
          <w:pPr>
            <w:ind w:left="0" w:hanging="2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SECRETARIA DE EDUCAÇÃO PROFISSIONAL E TECNOLÓGICA </w:t>
          </w:r>
        </w:p>
        <w:p w:rsidR="00BA55A6" w:rsidRDefault="003A5D55">
          <w:pPr>
            <w:ind w:left="0" w:hanging="2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INSTITUTO FEDERAL DE EDUCAÇÃO, CIÊNCIA E TECNOLOGIA DE MATO GROSSO</w:t>
          </w:r>
        </w:p>
        <w:p w:rsidR="00BA55A6" w:rsidRDefault="00BA55A6">
          <w:pPr>
            <w:ind w:left="0" w:hanging="2"/>
            <w:jc w:val="center"/>
          </w:pPr>
        </w:p>
      </w:tc>
    </w:tr>
  </w:tbl>
  <w:p w:rsidR="00BA55A6" w:rsidRDefault="00BA55A6" w:rsidP="00007C01">
    <w:pPr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A6" w:rsidRDefault="00BA55A6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0" w:hanging="2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A1E"/>
    <w:multiLevelType w:val="multilevel"/>
    <w:tmpl w:val="2A52E87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7B91A86"/>
    <w:multiLevelType w:val="multilevel"/>
    <w:tmpl w:val="9C12F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DB5747"/>
    <w:multiLevelType w:val="multilevel"/>
    <w:tmpl w:val="2EF82720"/>
    <w:lvl w:ilvl="0">
      <w:start w:val="6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4"/>
      <w:numFmt w:val="bullet"/>
      <w:lvlText w:val="○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216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324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A6"/>
    <w:rsid w:val="00007C01"/>
    <w:rsid w:val="003A5D55"/>
    <w:rsid w:val="00BA55A6"/>
    <w:rsid w:val="00B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7F4E"/>
  <w15:docId w15:val="{916464DD-DF0B-4CD5-985F-627E879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 w:cs="Calibri"/>
      <w:color w:val="000000"/>
      <w:position w:val="-1"/>
      <w:lang w:eastAsia="zh-CN"/>
    </w:r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1">
    <w:name w:val="Título1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Padro"/>
    <w:pPr>
      <w:suppressLineNumbers/>
      <w:tabs>
        <w:tab w:val="center" w:pos="4535"/>
        <w:tab w:val="right" w:pos="9070"/>
      </w:tabs>
    </w:pPr>
  </w:style>
  <w:style w:type="paragraph" w:customStyle="1" w:styleId="WW-Normal">
    <w:name w:val="WW-Normal"/>
    <w:basedOn w:val="Padro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paragraph" w:customStyle="1" w:styleId="Normal2">
    <w:name w:val="Normal2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 w:cs="Calibri"/>
      <w:color w:val="000000"/>
      <w:position w:val="-1"/>
      <w:lang w:eastAsia="zh-CN"/>
    </w:rPr>
  </w:style>
  <w:style w:type="paragraph" w:customStyle="1" w:styleId="WW-Normal1">
    <w:name w:val="WW-Normal1"/>
    <w:basedOn w:val="Padro"/>
    <w:pPr>
      <w:autoSpaceDE w:val="0"/>
      <w:spacing w:after="0" w:line="100" w:lineRule="atLeast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Listacommarcas2">
    <w:name w:val="List Bullet 2"/>
    <w:basedOn w:val="Padro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QgtSwnk07fz/41naN2KRNo7qw==">AMUW2mWF125Ui1H1D8ZVoYy8FViPeaaERDtBhpjr/bKTGljxL+EZ1lkmAowGP6czhBlxnlcU9MhvGV/e3RwhyNTS57gxNriQ/bH4Rp7FIwssusRPcjX/WAR8F96Qwk1cB73TZXn+Q9zir7/AJZyNw/YDZebAfVZO1pAd2rCYXoYFbZyCbx2GtLE=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Isabela Silva Campos</cp:lastModifiedBy>
  <cp:revision>3</cp:revision>
  <dcterms:created xsi:type="dcterms:W3CDTF">2022-01-03T20:23:00Z</dcterms:created>
  <dcterms:modified xsi:type="dcterms:W3CDTF">2022-01-03T20:26:00Z</dcterms:modified>
</cp:coreProperties>
</file>